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cs="宋体" w:hint="eastAsia"/>
          <w:kern w:val="0"/>
          <w:sz w:val="22"/>
          <w:szCs w:val="22"/>
        </w:rPr>
        <w:t xml:space="preserve"> </w:t>
      </w:r>
    </w:p>
    <w:p w:rsidR="00233C9F" w:rsidRDefault="0056120C">
      <w:pPr>
        <w:widowControl/>
        <w:tabs>
          <w:tab w:val="left" w:pos="2460"/>
          <w:tab w:val="left" w:pos="692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角膜地形图招标技术参数</w:t>
      </w:r>
    </w:p>
    <w:p w:rsidR="00233C9F" w:rsidRDefault="0056120C">
      <w:pPr>
        <w:widowControl/>
        <w:tabs>
          <w:tab w:val="left" w:pos="2460"/>
          <w:tab w:val="left" w:pos="6920"/>
        </w:tabs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品牌：</w:t>
      </w:r>
      <w:r>
        <w:rPr>
          <w:rFonts w:hint="eastAsia"/>
          <w:b/>
          <w:color w:val="FF0000"/>
          <w:sz w:val="32"/>
          <w:szCs w:val="32"/>
        </w:rPr>
        <w:t xml:space="preserve">TOMEY    </w:t>
      </w:r>
      <w:r>
        <w:rPr>
          <w:rFonts w:hint="eastAsia"/>
          <w:b/>
          <w:color w:val="FF0000"/>
          <w:sz w:val="32"/>
          <w:szCs w:val="32"/>
        </w:rPr>
        <w:t>型号：</w:t>
      </w:r>
      <w:r>
        <w:rPr>
          <w:rFonts w:hint="eastAsia"/>
          <w:b/>
          <w:color w:val="FF0000"/>
          <w:sz w:val="32"/>
          <w:szCs w:val="32"/>
        </w:rPr>
        <w:t>TMS-4</w:t>
      </w:r>
      <w:r w:rsidR="007B77DB">
        <w:rPr>
          <w:rFonts w:hint="eastAsia"/>
          <w:b/>
          <w:color w:val="FF0000"/>
          <w:sz w:val="32"/>
          <w:szCs w:val="32"/>
        </w:rPr>
        <w:t>N</w:t>
      </w:r>
      <w:r>
        <w:rPr>
          <w:rFonts w:hint="eastAsia"/>
          <w:b/>
          <w:color w:val="FF0000"/>
          <w:sz w:val="32"/>
          <w:szCs w:val="32"/>
        </w:rPr>
        <w:t xml:space="preserve">  </w:t>
      </w:r>
    </w:p>
    <w:p w:rsidR="00233C9F" w:rsidRDefault="0056120C">
      <w:pPr>
        <w:widowControl/>
        <w:numPr>
          <w:ilvl w:val="0"/>
          <w:numId w:val="1"/>
        </w:numPr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用途：角膜地形图分析</w:t>
      </w:r>
    </w:p>
    <w:p w:rsidR="00233C9F" w:rsidRDefault="0056120C">
      <w:pPr>
        <w:widowControl/>
        <w:numPr>
          <w:ilvl w:val="0"/>
          <w:numId w:val="1"/>
        </w:numPr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技术参数：</w:t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1.数据采集方式： placido环  (小头 placido环不受环境影响)</w:t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2.照明系统:低亮度照明  (绿色低亮度照明病人检查时感觉舒服)</w:t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★</w:t>
      </w:r>
      <w:r>
        <w:rPr>
          <w:rFonts w:ascii="宋体" w:hAnsi="宋体" w:cs="宋体" w:hint="eastAsia"/>
          <w:kern w:val="0"/>
          <w:sz w:val="24"/>
        </w:rPr>
        <w:t xml:space="preserve"> 3.环的数目：25环，31环</w:t>
      </w:r>
      <w:r w:rsidR="0089745C" w:rsidRPr="0089745C">
        <w:rPr>
          <w:rFonts w:ascii="宋体" w:hAnsi="宋体" w:cs="宋体" w:hint="eastAsia"/>
          <w:b/>
          <w:kern w:val="0"/>
          <w:sz w:val="24"/>
        </w:rPr>
        <w:t>(选配)</w:t>
      </w:r>
      <w:r w:rsidRPr="0089745C">
        <w:rPr>
          <w:rFonts w:ascii="宋体" w:hAnsi="宋体" w:cs="宋体" w:hint="eastAsia"/>
          <w:b/>
          <w:kern w:val="0"/>
          <w:sz w:val="24"/>
        </w:rPr>
        <w:t xml:space="preserve"> </w:t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★</w:t>
      </w:r>
      <w:r>
        <w:rPr>
          <w:rFonts w:ascii="宋体" w:hAnsi="宋体" w:cs="宋体" w:hint="eastAsia"/>
          <w:kern w:val="0"/>
          <w:sz w:val="24"/>
        </w:rPr>
        <w:t xml:space="preserve"> 4.数据点数：6400（25环）  7936（31环）</w:t>
      </w:r>
      <w:r w:rsidR="007B77DB" w:rsidRPr="007B77DB">
        <w:rPr>
          <w:rFonts w:ascii="宋体" w:hAnsi="宋体" w:cs="宋体" w:hint="eastAsia"/>
          <w:b/>
          <w:kern w:val="0"/>
          <w:sz w:val="24"/>
        </w:rPr>
        <w:t>(选配)</w:t>
      </w:r>
      <w:r>
        <w:rPr>
          <w:rFonts w:ascii="宋体" w:hAnsi="宋体" w:cs="宋体" w:hint="eastAsia"/>
          <w:kern w:val="0"/>
          <w:sz w:val="24"/>
        </w:rPr>
        <w:tab/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5.环上的数据数：256点</w:t>
      </w:r>
      <w:r>
        <w:rPr>
          <w:rFonts w:ascii="宋体" w:hAnsi="宋体" w:cs="宋体" w:hint="eastAsia"/>
          <w:kern w:val="0"/>
          <w:sz w:val="24"/>
        </w:rPr>
        <w:tab/>
      </w:r>
    </w:p>
    <w:p w:rsidR="00233C9F" w:rsidRPr="009E25D9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6.最大角膜范围：直径8.8mm（25环），直径10.9mm（31环）</w:t>
      </w:r>
      <w:r w:rsidR="009E25D9" w:rsidRPr="009E25D9">
        <w:rPr>
          <w:rFonts w:ascii="宋体" w:hAnsi="宋体" w:cs="宋体" w:hint="eastAsia"/>
          <w:b/>
          <w:kern w:val="0"/>
          <w:sz w:val="24"/>
        </w:rPr>
        <w:t>(选配)</w:t>
      </w:r>
    </w:p>
    <w:p w:rsidR="00233C9F" w:rsidRPr="009E25D9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7.最小角膜范围：直径0.46mm（25环），直径0.57mm（31环）</w:t>
      </w:r>
      <w:r w:rsidR="009E25D9" w:rsidRPr="009E25D9">
        <w:rPr>
          <w:rFonts w:ascii="宋体" w:hAnsi="宋体" w:cs="宋体" w:hint="eastAsia"/>
          <w:b/>
          <w:kern w:val="0"/>
          <w:sz w:val="24"/>
        </w:rPr>
        <w:t>(选配)</w:t>
      </w:r>
      <w:r>
        <w:rPr>
          <w:rFonts w:ascii="宋体" w:hAnsi="宋体" w:cs="宋体" w:hint="eastAsia"/>
          <w:kern w:val="0"/>
          <w:sz w:val="24"/>
        </w:rPr>
        <w:tab/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8.操作方式：直接面对病人,主机带观察显示屏便于操作</w:t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9.校准、拍摄、对焦：操作杆对位，自动/手动拍摄，软件调整对焦</w:t>
      </w:r>
      <w:r>
        <w:rPr>
          <w:rFonts w:ascii="宋体" w:hAnsi="宋体" w:cs="宋体" w:hint="eastAsia"/>
          <w:kern w:val="0"/>
          <w:sz w:val="24"/>
        </w:rPr>
        <w:tab/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10.捕获时间：33毫秒/次</w:t>
      </w:r>
      <w:r>
        <w:rPr>
          <w:rFonts w:ascii="宋体" w:hAnsi="宋体" w:cs="宋体" w:hint="eastAsia"/>
          <w:kern w:val="0"/>
          <w:sz w:val="24"/>
        </w:rPr>
        <w:tab/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11.平均获像时间：小于3秒</w:t>
      </w:r>
      <w:r>
        <w:rPr>
          <w:rFonts w:ascii="宋体" w:hAnsi="宋体" w:cs="宋体" w:hint="eastAsia"/>
          <w:kern w:val="0"/>
          <w:sz w:val="24"/>
        </w:rPr>
        <w:tab/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12.单眼图像文件大小：407Kb</w:t>
      </w:r>
      <w:r>
        <w:rPr>
          <w:rFonts w:ascii="宋体" w:hAnsi="宋体" w:cs="宋体" w:hint="eastAsia"/>
          <w:kern w:val="0"/>
          <w:sz w:val="24"/>
        </w:rPr>
        <w:tab/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13.屈折力范围：33.75D—61.36D</w:t>
      </w:r>
      <w:r>
        <w:rPr>
          <w:rFonts w:ascii="宋体" w:hAnsi="宋体" w:cs="宋体" w:hint="eastAsia"/>
          <w:kern w:val="0"/>
          <w:sz w:val="24"/>
        </w:rPr>
        <w:tab/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14.最小刻度间隔：0.1D</w:t>
      </w:r>
      <w:r>
        <w:rPr>
          <w:rFonts w:ascii="宋体" w:hAnsi="宋体" w:cs="宋体" w:hint="eastAsia"/>
          <w:kern w:val="0"/>
          <w:sz w:val="24"/>
        </w:rPr>
        <w:tab/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15.地形图类型:标准图（轴向图）,瞬间曲率半径（正切图）,屈光图</w:t>
      </w:r>
      <w:r>
        <w:rPr>
          <w:rFonts w:ascii="宋体" w:hAnsi="宋体" w:cs="宋体" w:hint="eastAsia"/>
          <w:kern w:val="0"/>
          <w:sz w:val="24"/>
        </w:rPr>
        <w:tab/>
        <w:t>,顶点图</w:t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（增加和差值图）</w:t>
      </w:r>
      <w:r>
        <w:rPr>
          <w:rFonts w:ascii="宋体" w:hAnsi="宋体" w:cs="宋体" w:hint="eastAsia"/>
          <w:kern w:val="0"/>
          <w:sz w:val="24"/>
        </w:rPr>
        <w:tab/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16.地形图显示方式：单图、双图、多图，差值图、子午线图、三维立体图，数值图、傅里叶分析</w:t>
      </w:r>
      <w:r>
        <w:rPr>
          <w:rFonts w:ascii="宋体" w:hAnsi="宋体" w:cs="宋体" w:hint="eastAsia"/>
          <w:b/>
          <w:kern w:val="0"/>
          <w:sz w:val="24"/>
        </w:rPr>
        <w:t>★</w:t>
      </w:r>
      <w:r>
        <w:rPr>
          <w:rFonts w:ascii="宋体" w:hAnsi="宋体" w:cs="宋体" w:hint="eastAsia"/>
          <w:kern w:val="0"/>
          <w:sz w:val="24"/>
        </w:rPr>
        <w:t>17.散光显示方式：互相垂直散光轴，瞬态分布散光轴3、5、7mm分段，klyce氏角膜统计资料18.圆锥角膜检测统计包:klyce/Maeda氏多重回归分析,Smolek-Klyce氏分级,Neural网络</w:t>
      </w:r>
      <w:r>
        <w:rPr>
          <w:rFonts w:ascii="宋体" w:hAnsi="宋体" w:cs="宋体" w:hint="eastAsia"/>
          <w:kern w:val="0"/>
          <w:sz w:val="24"/>
        </w:rPr>
        <w:tab/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★</w:t>
      </w:r>
      <w:r>
        <w:rPr>
          <w:rFonts w:ascii="宋体" w:hAnsi="宋体" w:cs="宋体" w:hint="eastAsia"/>
          <w:sz w:val="24"/>
        </w:rPr>
        <w:t>19角膜接触镜软件:</w:t>
      </w:r>
      <w:r>
        <w:rPr>
          <w:rFonts w:ascii="宋体" w:hAnsi="宋体" w:cs="宋体" w:hint="eastAsia"/>
          <w:kern w:val="0"/>
          <w:sz w:val="24"/>
        </w:rPr>
        <w:tab/>
        <w:t>用户自定义配镜方案、自定义镜片类型、模拟荧光素图，矢状泪膜指示图、位置调节、旋转和倾斜,用户可修改数据库，打印订货单，将资料自动发送到光学实验室</w:t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20.幻灯片:bmp位图格式图像</w:t>
      </w:r>
      <w:r>
        <w:rPr>
          <w:rFonts w:ascii="宋体" w:hAnsi="宋体" w:cs="宋体" w:hint="eastAsia"/>
          <w:kern w:val="0"/>
          <w:sz w:val="24"/>
        </w:rPr>
        <w:tab/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21.计算机:外接PC机（USB端口）</w:t>
      </w:r>
      <w:r>
        <w:rPr>
          <w:rFonts w:ascii="宋体" w:hAnsi="宋体" w:cs="宋体" w:hint="eastAsia"/>
          <w:kern w:val="0"/>
          <w:sz w:val="24"/>
        </w:rPr>
        <w:tab/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22.</w:t>
      </w:r>
      <w:r>
        <w:rPr>
          <w:rFonts w:ascii="宋体" w:hAnsi="宋体" w:cs="宋体" w:hint="eastAsia"/>
          <w:kern w:val="0"/>
          <w:sz w:val="24"/>
        </w:rPr>
        <w:t>操作系统：中文 Windows 7</w:t>
      </w:r>
      <w:r>
        <w:rPr>
          <w:rFonts w:ascii="宋体" w:hAnsi="宋体" w:cs="宋体" w:hint="eastAsia"/>
          <w:kern w:val="0"/>
          <w:sz w:val="24"/>
        </w:rPr>
        <w:tab/>
      </w:r>
    </w:p>
    <w:p w:rsidR="00233C9F" w:rsidRDefault="0056120C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23.</w:t>
      </w:r>
      <w:r>
        <w:rPr>
          <w:rFonts w:ascii="宋体" w:hAnsi="宋体" w:cs="宋体" w:hint="eastAsia"/>
          <w:kern w:val="0"/>
          <w:sz w:val="24"/>
        </w:rPr>
        <w:t>操作界面：有8种语言选择，其中有中文操作界面，独有的中文操作界面方便操作</w:t>
      </w:r>
    </w:p>
    <w:p w:rsidR="00233C9F" w:rsidRDefault="00233C9F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4"/>
        </w:rPr>
      </w:pPr>
    </w:p>
    <w:p w:rsidR="00233C9F" w:rsidRDefault="00233C9F">
      <w:pPr>
        <w:widowControl/>
        <w:tabs>
          <w:tab w:val="left" w:pos="2460"/>
          <w:tab w:val="left" w:pos="6920"/>
        </w:tabs>
        <w:jc w:val="left"/>
        <w:rPr>
          <w:rFonts w:ascii="宋体" w:hAnsi="宋体" w:cs="宋体"/>
          <w:kern w:val="0"/>
          <w:sz w:val="22"/>
          <w:szCs w:val="22"/>
        </w:rPr>
      </w:pPr>
    </w:p>
    <w:p w:rsidR="0056120C" w:rsidRDefault="0056120C">
      <w:pPr>
        <w:jc w:val="center"/>
        <w:rPr>
          <w:b/>
          <w:sz w:val="32"/>
          <w:szCs w:val="32"/>
        </w:rPr>
      </w:pPr>
    </w:p>
    <w:sectPr w:rsidR="0056120C" w:rsidSect="00233C9F">
      <w:pgSz w:w="11906" w:h="16838"/>
      <w:pgMar w:top="567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A9" w:rsidRDefault="000D1AA9" w:rsidP="007B77DB">
      <w:r>
        <w:separator/>
      </w:r>
    </w:p>
  </w:endnote>
  <w:endnote w:type="continuationSeparator" w:id="1">
    <w:p w:rsidR="000D1AA9" w:rsidRDefault="000D1AA9" w:rsidP="007B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A9" w:rsidRDefault="000D1AA9" w:rsidP="007B77DB">
      <w:r>
        <w:separator/>
      </w:r>
    </w:p>
  </w:footnote>
  <w:footnote w:type="continuationSeparator" w:id="1">
    <w:p w:rsidR="000D1AA9" w:rsidRDefault="000D1AA9" w:rsidP="007B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F225"/>
    <w:multiLevelType w:val="singleLevel"/>
    <w:tmpl w:val="5603F225"/>
    <w:lvl w:ilvl="0">
      <w:start w:val="1"/>
      <w:numFmt w:val="chineseCounting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B49"/>
    <w:rsid w:val="000D1AA9"/>
    <w:rsid w:val="001712DB"/>
    <w:rsid w:val="001E3BAD"/>
    <w:rsid w:val="001F735E"/>
    <w:rsid w:val="00206225"/>
    <w:rsid w:val="00233C9F"/>
    <w:rsid w:val="00290813"/>
    <w:rsid w:val="00354E01"/>
    <w:rsid w:val="00374240"/>
    <w:rsid w:val="003D2AC0"/>
    <w:rsid w:val="0056120C"/>
    <w:rsid w:val="005C53D7"/>
    <w:rsid w:val="00627EFA"/>
    <w:rsid w:val="0071281F"/>
    <w:rsid w:val="007B77DB"/>
    <w:rsid w:val="00871CB2"/>
    <w:rsid w:val="0089745C"/>
    <w:rsid w:val="00950AA3"/>
    <w:rsid w:val="00986520"/>
    <w:rsid w:val="009946B9"/>
    <w:rsid w:val="009E25D9"/>
    <w:rsid w:val="00A468FA"/>
    <w:rsid w:val="00A948FB"/>
    <w:rsid w:val="00AD6A62"/>
    <w:rsid w:val="00B6653C"/>
    <w:rsid w:val="00C37BC2"/>
    <w:rsid w:val="00CA0D4B"/>
    <w:rsid w:val="00CB2E14"/>
    <w:rsid w:val="00CC39CA"/>
    <w:rsid w:val="00E66658"/>
    <w:rsid w:val="00E97B49"/>
    <w:rsid w:val="00EA46E1"/>
    <w:rsid w:val="00F21117"/>
    <w:rsid w:val="00FC7B95"/>
    <w:rsid w:val="00FD6462"/>
    <w:rsid w:val="098D603B"/>
    <w:rsid w:val="26687BAB"/>
    <w:rsid w:val="2697085D"/>
    <w:rsid w:val="411C7CFB"/>
    <w:rsid w:val="50CC36ED"/>
    <w:rsid w:val="7095025E"/>
    <w:rsid w:val="7CEE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7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77DB"/>
    <w:rPr>
      <w:kern w:val="2"/>
      <w:sz w:val="18"/>
      <w:szCs w:val="18"/>
    </w:rPr>
  </w:style>
  <w:style w:type="paragraph" w:styleId="a4">
    <w:name w:val="footer"/>
    <w:basedOn w:val="a"/>
    <w:link w:val="Char0"/>
    <w:rsid w:val="007B7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77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数据采集方式：</dc:title>
  <dc:creator>tingting</dc:creator>
  <cp:lastModifiedBy>kasin</cp:lastModifiedBy>
  <cp:revision>5</cp:revision>
  <dcterms:created xsi:type="dcterms:W3CDTF">2017-05-11T05:03:00Z</dcterms:created>
  <dcterms:modified xsi:type="dcterms:W3CDTF">2017-05-11T05:10:00Z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